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B1C1" w14:textId="77777777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</w:p>
    <w:p w14:paraId="1588168D" w14:textId="5C8CAB34" w:rsidR="00494BCE" w:rsidRDefault="00494BCE" w:rsidP="00494B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4BCE">
        <w:rPr>
          <w:rFonts w:ascii="Arial" w:hAnsi="Arial" w:cs="Arial"/>
          <w:b/>
          <w:bCs/>
          <w:sz w:val="24"/>
          <w:szCs w:val="24"/>
        </w:rPr>
        <w:t>UGOVOR O PREUZIMANJU ZAJEDNIČKOG SPREMNIKA</w:t>
      </w:r>
    </w:p>
    <w:p w14:paraId="24565AA7" w14:textId="77777777" w:rsidR="00494BCE" w:rsidRPr="00494BCE" w:rsidRDefault="00494BCE" w:rsidP="00494BCE">
      <w:pPr>
        <w:jc w:val="center"/>
        <w:rPr>
          <w:rFonts w:ascii="Arial" w:hAnsi="Arial" w:cs="Arial"/>
          <w:sz w:val="24"/>
          <w:szCs w:val="24"/>
        </w:rPr>
      </w:pPr>
    </w:p>
    <w:p w14:paraId="20D5E61B" w14:textId="77777777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  <w:r w:rsidRPr="00494BCE">
        <w:rPr>
          <w:rFonts w:ascii="Arial" w:hAnsi="Arial" w:cs="Arial"/>
          <w:sz w:val="24"/>
          <w:szCs w:val="24"/>
        </w:rPr>
        <w:t xml:space="preserve">ČISTOĆA POVLJANA d.o.o., Trg bana Josipa Jelačića 13/A, 23249 Povljana, </w:t>
      </w:r>
    </w:p>
    <w:p w14:paraId="48E96D34" w14:textId="77777777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  <w:r w:rsidRPr="00494BCE">
        <w:rPr>
          <w:rFonts w:ascii="Arial" w:hAnsi="Arial" w:cs="Arial"/>
          <w:sz w:val="24"/>
          <w:szCs w:val="24"/>
        </w:rPr>
        <w:t xml:space="preserve">i </w:t>
      </w:r>
    </w:p>
    <w:p w14:paraId="3E0F4419" w14:textId="77777777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  <w:r w:rsidRPr="00494BCE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14:paraId="6AB4559C" w14:textId="77777777" w:rsidR="00494BCE" w:rsidRPr="00494BCE" w:rsidRDefault="00494BCE" w:rsidP="00494BCE">
      <w:pPr>
        <w:rPr>
          <w:rFonts w:ascii="Arial" w:hAnsi="Arial" w:cs="Arial"/>
          <w:sz w:val="20"/>
          <w:szCs w:val="20"/>
        </w:rPr>
      </w:pPr>
      <w:r w:rsidRPr="00494BCE">
        <w:rPr>
          <w:rFonts w:ascii="Arial" w:hAnsi="Arial" w:cs="Arial"/>
          <w:sz w:val="20"/>
          <w:szCs w:val="20"/>
        </w:rPr>
        <w:t xml:space="preserve">(IME I PREZIME, ADRESA, OIB) </w:t>
      </w:r>
    </w:p>
    <w:p w14:paraId="23453C68" w14:textId="77777777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  <w:r w:rsidRPr="00494BCE">
        <w:rPr>
          <w:rFonts w:ascii="Arial" w:hAnsi="Arial" w:cs="Arial"/>
          <w:sz w:val="24"/>
          <w:szCs w:val="24"/>
        </w:rPr>
        <w:t xml:space="preserve">u ime stanara višestambene zgrade koja se nalazi na: </w:t>
      </w:r>
    </w:p>
    <w:p w14:paraId="322B297D" w14:textId="77777777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  <w:r w:rsidRPr="00494BCE">
        <w:rPr>
          <w:rFonts w:ascii="Arial" w:hAnsi="Arial" w:cs="Arial"/>
          <w:sz w:val="24"/>
          <w:szCs w:val="24"/>
        </w:rPr>
        <w:t xml:space="preserve">___________________________________________ ___________________ </w:t>
      </w:r>
    </w:p>
    <w:p w14:paraId="3CE373BB" w14:textId="2A0ECD63" w:rsidR="00494BCE" w:rsidRPr="00494BCE" w:rsidRDefault="00494BCE" w:rsidP="00494BCE">
      <w:pPr>
        <w:rPr>
          <w:rFonts w:ascii="Arial" w:hAnsi="Arial" w:cs="Arial"/>
          <w:sz w:val="20"/>
          <w:szCs w:val="20"/>
        </w:rPr>
      </w:pPr>
      <w:r w:rsidRPr="00494BCE">
        <w:rPr>
          <w:rFonts w:ascii="Arial" w:hAnsi="Arial" w:cs="Arial"/>
          <w:sz w:val="20"/>
          <w:szCs w:val="20"/>
        </w:rPr>
        <w:t xml:space="preserve">(ADRESA STAMBENE ZGRADE) </w:t>
      </w:r>
      <w:r w:rsidRPr="00494BCE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494BCE">
        <w:rPr>
          <w:rFonts w:ascii="Arial" w:hAnsi="Arial" w:cs="Arial"/>
          <w:sz w:val="20"/>
          <w:szCs w:val="20"/>
        </w:rPr>
        <w:t xml:space="preserve">    </w:t>
      </w:r>
      <w:r w:rsidRPr="00494BCE">
        <w:rPr>
          <w:rFonts w:ascii="Arial" w:hAnsi="Arial" w:cs="Arial"/>
          <w:sz w:val="20"/>
          <w:szCs w:val="20"/>
        </w:rPr>
        <w:t xml:space="preserve">(katastarska čestica) </w:t>
      </w:r>
    </w:p>
    <w:p w14:paraId="7CDBA62B" w14:textId="77777777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  <w:r w:rsidRPr="00494BCE">
        <w:rPr>
          <w:rFonts w:ascii="Arial" w:hAnsi="Arial" w:cs="Arial"/>
          <w:sz w:val="24"/>
          <w:szCs w:val="24"/>
        </w:rPr>
        <w:t xml:space="preserve">dana ___________________ potpisuju ovaj </w:t>
      </w:r>
      <w:r w:rsidRPr="00494BCE">
        <w:rPr>
          <w:rFonts w:ascii="Arial" w:hAnsi="Arial" w:cs="Arial"/>
          <w:b/>
          <w:bCs/>
          <w:sz w:val="24"/>
          <w:szCs w:val="24"/>
        </w:rPr>
        <w:t xml:space="preserve">Ugovor o preuzimanju zajedničkog </w:t>
      </w:r>
    </w:p>
    <w:p w14:paraId="1182CCA4" w14:textId="2DFBAB5D" w:rsidR="00494BCE" w:rsidRPr="00494BCE" w:rsidRDefault="00494BCE" w:rsidP="00494BCE">
      <w:pPr>
        <w:rPr>
          <w:rFonts w:ascii="Arial" w:hAnsi="Arial" w:cs="Arial"/>
          <w:sz w:val="20"/>
          <w:szCs w:val="20"/>
        </w:rPr>
      </w:pPr>
      <w:r w:rsidRPr="00494BCE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494BCE">
        <w:rPr>
          <w:rFonts w:ascii="Arial" w:hAnsi="Arial" w:cs="Arial"/>
          <w:sz w:val="20"/>
          <w:szCs w:val="20"/>
        </w:rPr>
        <w:t xml:space="preserve"> </w:t>
      </w:r>
      <w:r w:rsidRPr="00494BCE">
        <w:rPr>
          <w:rFonts w:ascii="Arial" w:hAnsi="Arial" w:cs="Arial"/>
          <w:sz w:val="20"/>
          <w:szCs w:val="20"/>
        </w:rPr>
        <w:t xml:space="preserve">(DATUM) </w:t>
      </w:r>
    </w:p>
    <w:p w14:paraId="61F15D5C" w14:textId="77777777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  <w:r w:rsidRPr="00494BCE">
        <w:rPr>
          <w:rFonts w:ascii="Arial" w:hAnsi="Arial" w:cs="Arial"/>
          <w:b/>
          <w:bCs/>
          <w:sz w:val="24"/>
          <w:szCs w:val="24"/>
        </w:rPr>
        <w:t xml:space="preserve">spremnika </w:t>
      </w:r>
      <w:r w:rsidRPr="00494BCE">
        <w:rPr>
          <w:rFonts w:ascii="Arial" w:hAnsi="Arial" w:cs="Arial"/>
          <w:sz w:val="24"/>
          <w:szCs w:val="24"/>
        </w:rPr>
        <w:t xml:space="preserve">za miješani komunalni otpad, volumena ______ litara, evidentiran </w:t>
      </w:r>
    </w:p>
    <w:p w14:paraId="03976B97" w14:textId="77777777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  <w:r w:rsidRPr="00494BCE">
        <w:rPr>
          <w:rFonts w:ascii="Arial" w:hAnsi="Arial" w:cs="Arial"/>
          <w:sz w:val="24"/>
          <w:szCs w:val="24"/>
        </w:rPr>
        <w:t xml:space="preserve">elektronskim sustavom SkyTrack pod brojem: ____________. </w:t>
      </w:r>
    </w:p>
    <w:p w14:paraId="6307392C" w14:textId="25F40FEC" w:rsidR="00494BCE" w:rsidRPr="00494BCE" w:rsidRDefault="00494BCE" w:rsidP="00494BCE">
      <w:pPr>
        <w:rPr>
          <w:rFonts w:ascii="Arial" w:hAnsi="Arial" w:cs="Arial"/>
          <w:sz w:val="20"/>
          <w:szCs w:val="20"/>
        </w:rPr>
      </w:pPr>
      <w:r w:rsidRPr="00494BCE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494BCE">
        <w:rPr>
          <w:rFonts w:ascii="Arial" w:hAnsi="Arial" w:cs="Arial"/>
          <w:sz w:val="20"/>
          <w:szCs w:val="20"/>
        </w:rPr>
        <w:t xml:space="preserve">     </w:t>
      </w:r>
      <w:r w:rsidRPr="00494BCE">
        <w:rPr>
          <w:rFonts w:ascii="Arial" w:hAnsi="Arial" w:cs="Arial"/>
          <w:sz w:val="20"/>
          <w:szCs w:val="20"/>
        </w:rPr>
        <w:t xml:space="preserve">(ŠIFRA SPREMNIKA) </w:t>
      </w:r>
    </w:p>
    <w:p w14:paraId="27294B77" w14:textId="77777777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  <w:r w:rsidRPr="00494BCE">
        <w:rPr>
          <w:rFonts w:ascii="Arial" w:hAnsi="Arial" w:cs="Arial"/>
          <w:sz w:val="24"/>
          <w:szCs w:val="24"/>
        </w:rPr>
        <w:t xml:space="preserve">Kao obavezan dodatak ovom Ugovoru, korisnici prilažu </w:t>
      </w:r>
      <w:r w:rsidRPr="00494BCE">
        <w:rPr>
          <w:rFonts w:ascii="Arial" w:hAnsi="Arial" w:cs="Arial"/>
          <w:b/>
          <w:bCs/>
          <w:sz w:val="24"/>
          <w:szCs w:val="24"/>
        </w:rPr>
        <w:t xml:space="preserve">Sporazum o udjelima korisnika u korištenju zajedničkog spremnika. </w:t>
      </w:r>
    </w:p>
    <w:p w14:paraId="7640DF15" w14:textId="77777777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  <w:r w:rsidRPr="00494BCE">
        <w:rPr>
          <w:rFonts w:ascii="Arial" w:hAnsi="Arial" w:cs="Arial"/>
          <w:sz w:val="24"/>
          <w:szCs w:val="24"/>
        </w:rPr>
        <w:t xml:space="preserve">Ako korisnici ne mogu postići međusobni dogovor o udjelima u spremniku, davatelj usluge određuje udjele korisnika u spremniku, na način da svi imaju jednake udjele, a zbroj svih udjela mora biti jedan. </w:t>
      </w:r>
    </w:p>
    <w:p w14:paraId="31BB1414" w14:textId="77777777" w:rsidR="00494BCE" w:rsidRDefault="00494BCE" w:rsidP="00494BCE">
      <w:pPr>
        <w:rPr>
          <w:rFonts w:ascii="Arial" w:hAnsi="Arial" w:cs="Arial"/>
          <w:sz w:val="24"/>
          <w:szCs w:val="24"/>
        </w:rPr>
      </w:pPr>
      <w:r w:rsidRPr="00494BCE">
        <w:rPr>
          <w:rFonts w:ascii="Arial" w:hAnsi="Arial" w:cs="Arial"/>
          <w:sz w:val="24"/>
          <w:szCs w:val="24"/>
        </w:rPr>
        <w:t xml:space="preserve">U slučaju ugovorne kazne, ako se ne može utvrditi odgovornost pojedinog korisnika, nastalu obvezu plaćanja snose svi korisnici usluge koji koriste zajednički spremnik, sukladno Sporazumu o udjelima korisnika u korištenju zajedničkog spremnika. </w:t>
      </w:r>
    </w:p>
    <w:p w14:paraId="03BDA9C9" w14:textId="77777777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</w:p>
    <w:p w14:paraId="70FE0905" w14:textId="6BE1DC52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  <w:r w:rsidRPr="00494BCE">
        <w:rPr>
          <w:rFonts w:ascii="Arial" w:hAnsi="Arial" w:cs="Arial"/>
          <w:sz w:val="24"/>
          <w:szCs w:val="24"/>
        </w:rPr>
        <w:t xml:space="preserve">PREDSTAVNIK STANARA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494BCE">
        <w:rPr>
          <w:rFonts w:ascii="Arial" w:hAnsi="Arial" w:cs="Arial"/>
          <w:sz w:val="24"/>
          <w:szCs w:val="24"/>
        </w:rPr>
        <w:t xml:space="preserve">Za ČISTOĆA POVLJANA d.o.o. </w:t>
      </w:r>
    </w:p>
    <w:p w14:paraId="37A73AFE" w14:textId="70AEA5D1" w:rsidR="000D5D47" w:rsidRPr="00494BCE" w:rsidRDefault="00494BCE" w:rsidP="00494BCE">
      <w:pPr>
        <w:rPr>
          <w:rFonts w:ascii="Arial" w:hAnsi="Arial" w:cs="Arial"/>
          <w:sz w:val="24"/>
          <w:szCs w:val="24"/>
        </w:rPr>
      </w:pPr>
      <w:r w:rsidRPr="00494BCE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494BCE">
        <w:rPr>
          <w:rFonts w:ascii="Arial" w:hAnsi="Arial" w:cs="Arial"/>
          <w:sz w:val="24"/>
          <w:szCs w:val="24"/>
        </w:rPr>
        <w:t xml:space="preserve"> _____________________________</w:t>
      </w:r>
    </w:p>
    <w:p w14:paraId="10A20800" w14:textId="77777777" w:rsidR="00494BCE" w:rsidRPr="00494BCE" w:rsidRDefault="00494BCE" w:rsidP="00494BCE">
      <w:pPr>
        <w:rPr>
          <w:rFonts w:ascii="Arial" w:hAnsi="Arial" w:cs="Arial"/>
          <w:sz w:val="24"/>
          <w:szCs w:val="24"/>
        </w:rPr>
      </w:pPr>
    </w:p>
    <w:p w14:paraId="1151B4A0" w14:textId="55EBDA78" w:rsidR="00494BCE" w:rsidRPr="00494BCE" w:rsidRDefault="00494BCE" w:rsidP="00494BCE">
      <w:pPr>
        <w:rPr>
          <w:rFonts w:ascii="Arial" w:hAnsi="Arial" w:cs="Arial"/>
          <w:sz w:val="20"/>
          <w:szCs w:val="20"/>
        </w:rPr>
      </w:pPr>
      <w:r w:rsidRPr="00494BCE">
        <w:rPr>
          <w:rFonts w:ascii="Arial" w:hAnsi="Arial" w:cs="Arial"/>
          <w:sz w:val="20"/>
          <w:szCs w:val="20"/>
        </w:rPr>
        <w:t>Spremnici za miješani komunalni otpad su vlasništvo ČISTOĆE POVLJANA d.o.o. i predaju se korisnicima samo na korištenje. Nakon prestanka potrebe za korištenjem predanog spremnika, korisnici su dužni u roku od 15 dana od prestanka potrebe korištenja, vratiti zaduženi spremnik Čistoći Povljana d.o.o. U slučaju oštećenja spremnika od strane korisnika, korisnici su dužni zamijeniti spremnik o svom trošku. Ako do oštećenja dođe nepažljivim rukovanjem djelatnika Čistoće Povljana d.o.o., trošak popravka snosi Čistoća Povljana d.o.o.</w:t>
      </w:r>
    </w:p>
    <w:p w14:paraId="491F1243" w14:textId="77777777" w:rsidR="00494BCE" w:rsidRPr="00494BCE" w:rsidRDefault="00494BCE">
      <w:pPr>
        <w:rPr>
          <w:rFonts w:ascii="Arial" w:hAnsi="Arial" w:cs="Arial"/>
          <w:sz w:val="24"/>
          <w:szCs w:val="24"/>
        </w:rPr>
      </w:pPr>
    </w:p>
    <w:sectPr w:rsidR="00494BCE" w:rsidRPr="00494B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856B" w14:textId="77777777" w:rsidR="00A704DE" w:rsidRDefault="00A704DE" w:rsidP="00494BCE">
      <w:pPr>
        <w:spacing w:after="0" w:line="240" w:lineRule="auto"/>
      </w:pPr>
      <w:r>
        <w:separator/>
      </w:r>
    </w:p>
  </w:endnote>
  <w:endnote w:type="continuationSeparator" w:id="0">
    <w:p w14:paraId="753AA0DB" w14:textId="77777777" w:rsidR="00A704DE" w:rsidRDefault="00A704DE" w:rsidP="0049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BCBC1" w14:textId="77777777" w:rsidR="00A704DE" w:rsidRDefault="00A704DE" w:rsidP="00494BCE">
      <w:pPr>
        <w:spacing w:after="0" w:line="240" w:lineRule="auto"/>
      </w:pPr>
      <w:r>
        <w:separator/>
      </w:r>
    </w:p>
  </w:footnote>
  <w:footnote w:type="continuationSeparator" w:id="0">
    <w:p w14:paraId="01A1E13D" w14:textId="77777777" w:rsidR="00A704DE" w:rsidRDefault="00A704DE" w:rsidP="00494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6799" w14:textId="77777777" w:rsidR="00494BCE" w:rsidRPr="0000296F" w:rsidRDefault="00494BCE" w:rsidP="00494BCE">
    <w:pPr>
      <w:pStyle w:val="Bezproreda"/>
      <w:rPr>
        <w:rFonts w:ascii="Arial" w:hAnsi="Arial" w:cs="Arial"/>
        <w:b/>
        <w:bCs/>
      </w:rPr>
    </w:pPr>
    <w:r w:rsidRPr="0000296F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595E6163" wp14:editId="14CAEC2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678180" cy="624840"/>
          <wp:effectExtent l="0" t="0" r="7620" b="381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296F">
      <w:rPr>
        <w:rFonts w:ascii="Arial" w:hAnsi="Arial" w:cs="Arial"/>
        <w:b/>
        <w:bCs/>
      </w:rPr>
      <w:t xml:space="preserve">                           ČISTOĆA POVLJANA d.o.o. </w:t>
    </w:r>
  </w:p>
  <w:p w14:paraId="10D32443" w14:textId="77777777" w:rsidR="00494BCE" w:rsidRPr="0000296F" w:rsidRDefault="00494BCE" w:rsidP="00494BCE">
    <w:pPr>
      <w:pStyle w:val="Bezproreda"/>
      <w:rPr>
        <w:rFonts w:ascii="Arial" w:hAnsi="Arial" w:cs="Arial"/>
        <w:b/>
        <w:bCs/>
      </w:rPr>
    </w:pPr>
    <w:r w:rsidRPr="0000296F">
      <w:rPr>
        <w:rFonts w:ascii="Arial" w:hAnsi="Arial" w:cs="Arial"/>
        <w:b/>
        <w:bCs/>
      </w:rPr>
      <w:t xml:space="preserve">                           Trg bana Josipa Jelačića 13/A, </w:t>
    </w:r>
  </w:p>
  <w:p w14:paraId="0F22E35A" w14:textId="77777777" w:rsidR="00494BCE" w:rsidRPr="0000296F" w:rsidRDefault="00494BCE" w:rsidP="00494BCE">
    <w:pPr>
      <w:pStyle w:val="Bezproreda"/>
      <w:rPr>
        <w:rFonts w:ascii="Arial" w:hAnsi="Arial" w:cs="Arial"/>
        <w:b/>
        <w:bCs/>
      </w:rPr>
    </w:pPr>
    <w:r w:rsidRPr="0000296F">
      <w:rPr>
        <w:rFonts w:ascii="Arial" w:hAnsi="Arial" w:cs="Arial"/>
        <w:b/>
        <w:bCs/>
      </w:rPr>
      <w:t xml:space="preserve">                           23249 Povljana </w:t>
    </w:r>
  </w:p>
  <w:p w14:paraId="4878B256" w14:textId="77777777" w:rsidR="00494BCE" w:rsidRPr="0000296F" w:rsidRDefault="00494BCE" w:rsidP="00494BCE">
    <w:pPr>
      <w:pStyle w:val="Bezproreda"/>
      <w:rPr>
        <w:rFonts w:ascii="Arial" w:hAnsi="Arial" w:cs="Arial"/>
        <w:b/>
        <w:bCs/>
      </w:rPr>
    </w:pPr>
    <w:r w:rsidRPr="0000296F">
      <w:rPr>
        <w:rFonts w:ascii="Arial" w:hAnsi="Arial" w:cs="Arial"/>
        <w:b/>
        <w:bCs/>
      </w:rPr>
      <w:t xml:space="preserve">                           OIB: 94050549525 </w:t>
    </w:r>
  </w:p>
  <w:p w14:paraId="5A2696F0" w14:textId="77777777" w:rsidR="00494BCE" w:rsidRDefault="00494BC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2A"/>
    <w:rsid w:val="000D5D47"/>
    <w:rsid w:val="00494BCE"/>
    <w:rsid w:val="007D6B63"/>
    <w:rsid w:val="008E7A2A"/>
    <w:rsid w:val="00A629E5"/>
    <w:rsid w:val="00A7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DE48"/>
  <w15:chartTrackingRefBased/>
  <w15:docId w15:val="{8E74D960-1DB7-4467-B746-747B2054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7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7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7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7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7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7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7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7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7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7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7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7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7A2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7A2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7A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7A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7A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7A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7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7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7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7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7A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7A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7A2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7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7A2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7A2A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94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4BCE"/>
  </w:style>
  <w:style w:type="paragraph" w:styleId="Podnoje">
    <w:name w:val="footer"/>
    <w:basedOn w:val="Normal"/>
    <w:link w:val="PodnojeChar"/>
    <w:uiPriority w:val="99"/>
    <w:unhideWhenUsed/>
    <w:rsid w:val="00494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4BCE"/>
  </w:style>
  <w:style w:type="paragraph" w:styleId="Bezproreda">
    <w:name w:val="No Spacing"/>
    <w:uiPriority w:val="1"/>
    <w:qFormat/>
    <w:rsid w:val="00494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Rumora</dc:creator>
  <cp:keywords/>
  <dc:description/>
  <cp:lastModifiedBy>Jagoda Rumora</cp:lastModifiedBy>
  <cp:revision>2</cp:revision>
  <dcterms:created xsi:type="dcterms:W3CDTF">2025-11-25T12:02:00Z</dcterms:created>
  <dcterms:modified xsi:type="dcterms:W3CDTF">2025-11-25T12:08:00Z</dcterms:modified>
</cp:coreProperties>
</file>